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02" w:rsidRDefault="00424D02" w:rsidP="00DB4752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44"/>
          <w:szCs w:val="44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44"/>
          <w:szCs w:val="44"/>
          <w:u w:val="single"/>
        </w:rPr>
        <w:t>Physics Olympics</w:t>
      </w:r>
      <w:r>
        <w:rPr>
          <w:rFonts w:ascii="Arial" w:eastAsia="Times New Roman" w:hAnsi="Arial" w:cs="Arial"/>
          <w:b/>
          <w:bCs/>
          <w:color w:val="333333"/>
          <w:sz w:val="44"/>
          <w:szCs w:val="44"/>
          <w:u w:val="single"/>
        </w:rPr>
        <w:br/>
        <w:t>Pasta</w:t>
      </w:r>
      <w:r w:rsidR="00CB32C9">
        <w:rPr>
          <w:rFonts w:ascii="Arial" w:eastAsia="Times New Roman" w:hAnsi="Arial" w:cs="Arial"/>
          <w:b/>
          <w:bCs/>
          <w:color w:val="333333"/>
          <w:sz w:val="44"/>
          <w:szCs w:val="44"/>
          <w:u w:val="single"/>
        </w:rPr>
        <w:t>-</w:t>
      </w:r>
      <w:r w:rsidR="00DB4752" w:rsidRPr="00DB4752">
        <w:rPr>
          <w:rFonts w:ascii="Arial" w:eastAsia="Times New Roman" w:hAnsi="Arial" w:cs="Arial"/>
          <w:b/>
          <w:bCs/>
          <w:color w:val="333333"/>
          <w:sz w:val="44"/>
          <w:szCs w:val="44"/>
          <w:u w:val="single"/>
        </w:rPr>
        <w:t xml:space="preserve">Mobile </w:t>
      </w:r>
    </w:p>
    <w:p w:rsidR="00DB4752" w:rsidRPr="00DB4752" w:rsidRDefault="00DB4752" w:rsidP="00DB4752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44"/>
          <w:szCs w:val="44"/>
          <w:u w:val="single"/>
        </w:rPr>
      </w:pPr>
      <w:r w:rsidRPr="00DB4752">
        <w:rPr>
          <w:rFonts w:ascii="Arial" w:eastAsia="Times New Roman" w:hAnsi="Arial" w:cs="Arial"/>
          <w:b/>
          <w:bCs/>
          <w:color w:val="333333"/>
          <w:sz w:val="44"/>
          <w:szCs w:val="44"/>
          <w:u w:val="single"/>
        </w:rPr>
        <w:t>Design Event</w:t>
      </w:r>
    </w:p>
    <w:tbl>
      <w:tblPr>
        <w:tblW w:w="102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75"/>
      </w:tblGrid>
      <w:tr w:rsidR="00DB4752" w:rsidRPr="00DB4752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24D02" w:rsidRDefault="00424D02" w:rsidP="00DB4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1" layoutInCell="0" allowOverlap="1">
                  <wp:simplePos x="0" y="0"/>
                  <wp:positionH relativeFrom="column">
                    <wp:posOffset>-314325</wp:posOffset>
                  </wp:positionH>
                  <wp:positionV relativeFrom="paragraph">
                    <wp:posOffset>-1268730</wp:posOffset>
                  </wp:positionV>
                  <wp:extent cx="1767840" cy="1371600"/>
                  <wp:effectExtent l="19050" t="0" r="3810" b="0"/>
                  <wp:wrapNone/>
                  <wp:docPr id="1" name="Picture 0" descr="past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a1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1" layoutInCell="0" allowOverlap="1">
                  <wp:simplePos x="0" y="0"/>
                  <wp:positionH relativeFrom="column">
                    <wp:posOffset>4572000</wp:posOffset>
                  </wp:positionH>
                  <wp:positionV relativeFrom="paragraph">
                    <wp:posOffset>-1221105</wp:posOffset>
                  </wp:positionV>
                  <wp:extent cx="1619250" cy="1495425"/>
                  <wp:effectExtent l="19050" t="0" r="0" b="0"/>
                  <wp:wrapNone/>
                  <wp:docPr id="2" name="Picture 1" descr="past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a2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B4752" w:rsidRPr="001A15A0" w:rsidRDefault="00CB32C9" w:rsidP="001A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 w:rsidR="00DB4752" w:rsidRPr="00CB32C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  <w:t>Objective:</w:t>
            </w:r>
            <w:r w:rsidR="00DB4752" w:rsidRPr="00DB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B4752"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DB4752" w:rsidRPr="00DB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B4752"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 To construct a vehicle entirely out of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dry pasta and glue</w:t>
            </w:r>
            <w:r w:rsidR="00DB4752"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that, when released from the top of a ramp, will travel the greatest </w:t>
            </w:r>
            <w:r w:rsidR="00130A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horizontal </w:t>
            </w:r>
            <w:r w:rsidR="00DB4752"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distance</w:t>
            </w:r>
            <w:r w:rsid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130A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away from the bottom of the ramp, </w:t>
            </w:r>
            <w:r w:rsidR="00DB4752"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within a 1.5m wide "lane"</w:t>
            </w:r>
            <w:r w:rsidR="00130A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</w:t>
            </w:r>
            <w:r w:rsidR="00DB4752"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before stopping.</w:t>
            </w:r>
            <w:r w:rsidR="001A15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B4752" w:rsidRPr="00CB32C9" w:rsidRDefault="00DB4752" w:rsidP="00CB32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2C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  <w:t>Rules &amp; Requirements:</w:t>
            </w:r>
            <w:r w:rsidR="00CB32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Any supermarket variety dry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uncooked</w:t>
            </w:r>
            <w:r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pasta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may be used</w:t>
            </w:r>
            <w:r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 Samples of</w:t>
            </w:r>
            <w:r w:rsidRPr="00DB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the pasta used should be brought in the event of a challenge. Any commercially available glue is permissible. </w:t>
            </w:r>
            <w:r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Only minimal use of glue is allowed</w:t>
            </w:r>
            <w:r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. No </w:t>
            </w:r>
            <w:r w:rsidR="00130A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major </w:t>
            </w:r>
            <w:r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"sculpting", joint, or</w:t>
            </w:r>
            <w:r w:rsidRPr="00DB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gap </w:t>
            </w:r>
            <w:proofErr w:type="spellStart"/>
            <w:r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ﬁlling</w:t>
            </w:r>
            <w:proofErr w:type="spellEnd"/>
            <w:r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CB32C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with</w:t>
            </w:r>
            <w:r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glue will be allowed. The pasta may be shaped by filing, sanding, or</w:t>
            </w:r>
            <w:r w:rsidRPr="00DB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 dry machining techniques.</w:t>
            </w:r>
          </w:p>
          <w:p w:rsidR="001A15A0" w:rsidRDefault="00CB32C9" w:rsidP="00DB475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vehicle</w:t>
            </w:r>
            <w:r w:rsidR="00DB4752"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must be able to fit into a </w:t>
            </w:r>
            <w:r w:rsid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closed box 30cm x 20cm x 15cm</w:t>
            </w:r>
            <w:r w:rsidR="00DB4752"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 There are</w:t>
            </w:r>
            <w:r w:rsidR="00DB4752" w:rsidRPr="00DB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B4752"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 mass restrictions. The device must make and maintain contact with the surface on</w:t>
            </w:r>
            <w:r w:rsidR="00DB4752" w:rsidRPr="00DB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which it rests at</w:t>
            </w:r>
            <w:r w:rsidR="00DB4752"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more than one point</w:t>
            </w:r>
            <w:r w:rsidR="00130A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/segment. (Simple spheres &amp;</w:t>
            </w:r>
            <w:r w:rsidR="00DB4752"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cylinders</w:t>
            </w:r>
            <w:r w:rsidR="00130A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will not be acceptable</w:t>
            </w:r>
            <w:r w:rsidR="001A15A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– the vehicle cannot simply be one rigid mass - it must contain parts that move independently</w:t>
            </w:r>
            <w:r w:rsidR="00DB4752"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.)</w:t>
            </w:r>
          </w:p>
          <w:p w:rsidR="00DB4752" w:rsidRPr="00DB4752" w:rsidRDefault="001A15A0" w:rsidP="00DB47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**Teams are responsible for providing their own ramps for launch.  The ramps must be static objects that contain no moving parts.  The ramps must fit in a space that is 1 meter high x 1 meter long x 0.5 meters wide.</w:t>
            </w:r>
          </w:p>
          <w:p w:rsidR="00DB4752" w:rsidRPr="001A15A0" w:rsidRDefault="00DB4752" w:rsidP="001A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2C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  <w:t>Competition:</w:t>
            </w:r>
            <w:r w:rsidR="00CB32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30A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pasta mobiles</w:t>
            </w:r>
            <w:r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will be place</w:t>
            </w:r>
            <w:r w:rsidR="00130A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 on the ramp so that the rearm</w:t>
            </w:r>
            <w:r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ost part of the racer is in </w:t>
            </w:r>
            <w:r w:rsidR="001A15A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line with the highest point on the ramp</w:t>
            </w:r>
            <w:r w:rsidR="00130A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="001A15A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1A15A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cart</w:t>
            </w:r>
            <w:r w:rsidR="00130A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will</w:t>
            </w:r>
            <w:r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then</w:t>
            </w:r>
            <w:r w:rsidR="00130A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be</w:t>
            </w:r>
            <w:r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released by the contestant</w:t>
            </w:r>
            <w:proofErr w:type="gramEnd"/>
            <w:r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(no</w:t>
            </w:r>
            <w:r w:rsidRPr="00DB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helpful nudges allowed!)  </w:t>
            </w:r>
            <w:r w:rsidR="001A15A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Each group will be allowed to do two launches, and the best launch will be considered for scoring.</w:t>
            </w:r>
            <w:r w:rsidR="001A15A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  <w:p w:rsidR="00DB4752" w:rsidRPr="00CB32C9" w:rsidRDefault="00DB4752" w:rsidP="0013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2C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  <w:t>Scoring:</w:t>
            </w:r>
            <w:r w:rsidR="00CB32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Scores will be based on:</w:t>
            </w:r>
            <w:r w:rsidR="00130A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B4752" w:rsidRPr="00DB4752" w:rsidRDefault="00DB4752" w:rsidP="001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Presentation of a pasta</w:t>
            </w:r>
            <w:r w:rsidR="000544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  <w:r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mobile that meets the specifications as outlined above.</w:t>
            </w:r>
            <w:r w:rsidR="00130A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Pasta</w:t>
            </w:r>
            <w:r w:rsidR="000544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  <w:r w:rsidR="00130A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mobiles not meeting the requirements will be disqualified.</w:t>
            </w:r>
            <w:r w:rsidR="00130A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B4752" w:rsidRPr="00DB4752" w:rsidRDefault="000544C8" w:rsidP="001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distance from the bottom of ramp the</w:t>
            </w:r>
            <w:r w:rsidR="00DB4752"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pasta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  <w:r w:rsidR="00DB4752"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mobile is able to travel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horizontally, </w:t>
            </w:r>
            <w:r w:rsidR="00DB4752"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within the 1.5m lane.</w:t>
            </w:r>
            <w:r w:rsidR="00130A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B4752" w:rsidRPr="00DB4752" w:rsidRDefault="00DB4752" w:rsidP="0013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Should the pasta</w:t>
            </w:r>
            <w:r w:rsidR="000544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  <w:r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mobile lose its structural integrity (fall apart) during its run, the distance</w:t>
            </w:r>
            <w:r w:rsidRPr="00DB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will be determined by the largest surviving structural component.</w:t>
            </w:r>
            <w:r w:rsidR="00130A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B4752" w:rsidRPr="00DB4752" w:rsidRDefault="00DB4752" w:rsidP="00DB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highest scores will be awarded to pasta</w:t>
            </w:r>
            <w:r w:rsidR="000544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  <w:r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mobiles that remain basically intact and travel the greatest distance</w:t>
            </w:r>
            <w:r w:rsidR="00130A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</w:t>
            </w:r>
            <w:r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followed by those that do not remain intact but do meet all</w:t>
            </w:r>
            <w:r w:rsidRPr="00DB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other requirements. </w:t>
            </w:r>
            <w:proofErr w:type="gramStart"/>
            <w:r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lf</w:t>
            </w:r>
            <w:proofErr w:type="gramEnd"/>
            <w:r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the past</w:t>
            </w:r>
            <w:r w:rsidR="00130A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</w:t>
            </w:r>
            <w:r w:rsidR="001840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  <w:r w:rsidR="00130A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mobile rolls outside of the 1.5m wide lane, </w:t>
            </w:r>
            <w:r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its distance</w:t>
            </w:r>
            <w:r w:rsidRPr="00DB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will be measured along the edge of the lane to the first point where any part of the</w:t>
            </w:r>
            <w:r w:rsidRPr="00DB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pasta</w:t>
            </w:r>
            <w:r w:rsidR="001840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  <w:r w:rsidRPr="00DB47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mobile crossed the boundary line.</w:t>
            </w:r>
          </w:p>
        </w:tc>
      </w:tr>
    </w:tbl>
    <w:p w:rsidR="00F615BB" w:rsidRPr="00DB4752" w:rsidRDefault="00F615BB">
      <w:pPr>
        <w:rPr>
          <w:sz w:val="24"/>
          <w:szCs w:val="24"/>
        </w:rPr>
      </w:pPr>
    </w:p>
    <w:sectPr w:rsidR="00F615BB" w:rsidRPr="00DB4752" w:rsidSect="00CB32C9">
      <w:pgSz w:w="12240" w:h="15840"/>
      <w:pgMar w:top="1080" w:right="1440" w:bottom="99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DB4752"/>
    <w:rsid w:val="000544C8"/>
    <w:rsid w:val="00130AED"/>
    <w:rsid w:val="00184041"/>
    <w:rsid w:val="001A15A0"/>
    <w:rsid w:val="00424D02"/>
    <w:rsid w:val="00465E9D"/>
    <w:rsid w:val="007200AA"/>
    <w:rsid w:val="00A7591C"/>
    <w:rsid w:val="00BE6889"/>
    <w:rsid w:val="00CB32C9"/>
    <w:rsid w:val="00DB4752"/>
    <w:rsid w:val="00F4427B"/>
    <w:rsid w:val="00F615BB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BB"/>
  </w:style>
  <w:style w:type="paragraph" w:styleId="Heading3">
    <w:name w:val="heading 3"/>
    <w:basedOn w:val="Normal"/>
    <w:link w:val="Heading3Char"/>
    <w:uiPriority w:val="9"/>
    <w:qFormat/>
    <w:rsid w:val="00DB47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47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B4752"/>
  </w:style>
  <w:style w:type="paragraph" w:styleId="NormalWeb">
    <w:name w:val="Normal (Web)"/>
    <w:basedOn w:val="Normal"/>
    <w:uiPriority w:val="99"/>
    <w:semiHidden/>
    <w:unhideWhenUsed/>
    <w:rsid w:val="00DB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303</Words>
  <Characters>1732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Joshua Bridger</cp:lastModifiedBy>
  <cp:revision>2</cp:revision>
  <dcterms:created xsi:type="dcterms:W3CDTF">2017-02-18T13:16:00Z</dcterms:created>
  <dcterms:modified xsi:type="dcterms:W3CDTF">2017-02-18T13:16:00Z</dcterms:modified>
</cp:coreProperties>
</file>